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745D2" w:rsidR="00B92B86" w:rsidP="0049749B" w:rsidRDefault="00B92B86" w14:paraId="7a7fbd6" w14:textId="7a7fbd6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3745D2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3745D2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3745D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3745D2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3745D2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3745D2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3745D2" w:rsidR="003745D2" w:rsidTr="001D0E8B">
        <w:trPr>
          <w:jc w:val="right"/>
        </w:trPr>
        <w:tc>
          <w:tcPr>
            <w:tcW w:w="4320" w:type="dxa"/>
          </w:tcPr>
          <w:p w:rsidRPr="003745D2" w:rsidR="00340399" w:rsidP="00441013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3745D2">
              <w:rPr>
                <w:rFonts w:ascii="Arial" w:hAnsi="Arial" w:cs="Arial"/>
              </w:rPr>
              <w:t>Poslovni b</w:t>
            </w:r>
            <w:r w:rsidRPr="003745D2" w:rsidR="0092437B">
              <w:rPr>
                <w:rFonts w:ascii="Arial" w:hAnsi="Arial" w:cs="Arial"/>
              </w:rPr>
              <w:t xml:space="preserve">roj: </w:t>
            </w:r>
            <w:r w:rsidRPr="003745D2" w:rsidR="00797FF7">
              <w:rPr>
                <w:rFonts w:ascii="Arial" w:hAnsi="Arial" w:cs="Arial"/>
              </w:rPr>
              <w:t>1</w:t>
            </w:r>
            <w:r w:rsidRPr="003745D2" w:rsidR="00DD3653">
              <w:rPr>
                <w:rFonts w:ascii="Arial" w:hAnsi="Arial" w:cs="Arial"/>
              </w:rPr>
              <w:t>0</w:t>
            </w:r>
            <w:r w:rsidRPr="003745D2">
              <w:rPr>
                <w:rFonts w:ascii="Arial" w:hAnsi="Arial" w:cs="Arial"/>
              </w:rPr>
              <w:t xml:space="preserve"> </w:t>
            </w:r>
            <w:r w:rsidRPr="003745D2" w:rsidR="00F65D4C">
              <w:rPr>
                <w:rFonts w:ascii="Arial" w:hAnsi="Arial" w:cs="Arial"/>
              </w:rPr>
              <w:t>St</w:t>
            </w:r>
            <w:r w:rsidRPr="003745D2" w:rsidR="0092437B">
              <w:rPr>
                <w:rFonts w:ascii="Arial" w:hAnsi="Arial" w:cs="Arial"/>
              </w:rPr>
              <w:t>-</w:t>
            </w:r>
            <w:r w:rsidRPr="003745D2" w:rsidR="005761F7">
              <w:rPr>
                <w:rFonts w:ascii="Arial" w:hAnsi="Arial" w:cs="Arial"/>
              </w:rPr>
              <w:t>438</w:t>
            </w:r>
            <w:r w:rsidRPr="003745D2" w:rsidR="00340399">
              <w:rPr>
                <w:rFonts w:ascii="Arial" w:hAnsi="Arial" w:cs="Arial"/>
              </w:rPr>
              <w:t>/</w:t>
            </w:r>
            <w:r w:rsidRPr="003745D2" w:rsidR="00937C8E">
              <w:rPr>
                <w:rFonts w:ascii="Arial" w:hAnsi="Arial" w:cs="Arial"/>
              </w:rPr>
              <w:t>202</w:t>
            </w:r>
            <w:r w:rsidRPr="003745D2" w:rsidR="004B303F">
              <w:rPr>
                <w:rFonts w:ascii="Arial" w:hAnsi="Arial" w:cs="Arial"/>
              </w:rPr>
              <w:t>2</w:t>
            </w:r>
            <w:r w:rsidRPr="003745D2" w:rsidR="00340399">
              <w:rPr>
                <w:rFonts w:ascii="Arial" w:hAnsi="Arial" w:cs="Arial"/>
              </w:rPr>
              <w:t>-</w:t>
            </w:r>
            <w:r w:rsidRPr="003745D2" w:rsidR="00441013">
              <w:rPr>
                <w:rFonts w:ascii="Arial" w:hAnsi="Arial" w:cs="Arial"/>
              </w:rPr>
              <w:t>11</w:t>
            </w:r>
          </w:p>
        </w:tc>
      </w:tr>
    </w:tbl>
    <w:p w:rsidRPr="003745D2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745D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3745D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3745D2" w:rsidR="005761F7">
        <w:rPr>
          <w:rFonts w:ascii="Arial" w:hAnsi="Arial" w:eastAsia="Times New Roman" w:cs="Arial"/>
          <w:sz w:val="24"/>
          <w:szCs w:val="24"/>
          <w:lang w:eastAsia="hr-HR"/>
        </w:rPr>
        <w:t>14</w:t>
      </w:r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3745D2" w:rsidR="005761F7">
        <w:rPr>
          <w:rFonts w:ascii="Arial" w:hAnsi="Arial" w:eastAsia="Times New Roman" w:cs="Arial"/>
          <w:sz w:val="24"/>
          <w:szCs w:val="24"/>
          <w:lang w:eastAsia="hr-HR"/>
        </w:rPr>
        <w:t>prosinca</w:t>
      </w:r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3745D2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3745D2"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3745D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3745D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3745D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3745D2" w:rsidR="005761F7" w:rsidP="00F65D4C" w:rsidRDefault="005761F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KRINT </w:t>
      </w:r>
      <w:proofErr w:type="spellStart"/>
      <w:r w:rsidRPr="003745D2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3745D2">
        <w:rPr>
          <w:rFonts w:ascii="Arial" w:hAnsi="Arial" w:eastAsia="Times New Roman" w:cs="Arial"/>
          <w:sz w:val="24"/>
          <w:szCs w:val="24"/>
          <w:lang w:eastAsia="hr-HR"/>
        </w:rPr>
        <w:t>., Ivanec, Ulica Bistrica 26, OIB:47561569789</w:t>
      </w:r>
    </w:p>
    <w:p w:rsidRPr="003745D2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3745D2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3745D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3745D2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3745D2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745D2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745D2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3745D2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3745D2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3745D2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745D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3745D2" w:rsidR="005761F7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3745D2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3745D2" w:rsidR="005761F7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3745D2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3745D2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3745D2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3745D2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3745D2" w:rsidR="00441013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3745D2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745D2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</w:t>
      </w:r>
      <w:r w:rsidRPr="003745D2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3745D2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predlagatelja Financijske agencije</w:t>
      </w:r>
      <w:r w:rsidRPr="003745D2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3745D2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745D2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3745D2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3745D2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3745D2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745D2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3745D2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3745D2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745D2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3745D2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3745D2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3745D2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3745D2" w:rsidR="005761F7">
        <w:rPr>
          <w:rFonts w:ascii="Arial" w:hAnsi="Arial" w:eastAsia="Times New Roman" w:cs="Arial"/>
          <w:sz w:val="24"/>
          <w:szCs w:val="24"/>
          <w:lang w:eastAsia="hr-HR"/>
        </w:rPr>
        <w:t xml:space="preserve">KRINT </w:t>
      </w:r>
      <w:proofErr w:type="spellStart"/>
      <w:r w:rsidRPr="003745D2" w:rsidR="005761F7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3745D2" w:rsidR="005761F7">
        <w:rPr>
          <w:rFonts w:ascii="Arial" w:hAnsi="Arial" w:eastAsia="Times New Roman" w:cs="Arial"/>
          <w:sz w:val="24"/>
          <w:szCs w:val="24"/>
          <w:lang w:eastAsia="hr-HR"/>
        </w:rPr>
        <w:t>., Ivanec, Ulica Bistrica 26, OIB:47561569789</w:t>
      </w:r>
      <w:r w:rsidRPr="003745D2">
        <w:rPr>
          <w:rFonts w:ascii="Arial" w:hAnsi="Arial" w:cs="Arial"/>
          <w:sz w:val="24"/>
          <w:szCs w:val="24"/>
        </w:rPr>
        <w:t>.</w:t>
      </w:r>
    </w:p>
    <w:p w:rsidRPr="003745D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745D2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745D2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3745D2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3745D2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3745D2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3745D2" w:rsidR="005761F7">
        <w:rPr>
          <w:rFonts w:ascii="Arial" w:hAnsi="Arial" w:eastAsia="Times New Roman" w:cs="Arial"/>
          <w:sz w:val="24"/>
          <w:szCs w:val="24"/>
          <w:lang w:eastAsia="hr-HR"/>
        </w:rPr>
        <w:t>14</w:t>
      </w:r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3745D2" w:rsidR="005761F7">
        <w:rPr>
          <w:rFonts w:ascii="Arial" w:hAnsi="Arial" w:eastAsia="Times New Roman" w:cs="Arial"/>
          <w:sz w:val="24"/>
          <w:szCs w:val="24"/>
          <w:lang w:eastAsia="hr-HR"/>
        </w:rPr>
        <w:t>prosinca</w:t>
      </w:r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3745D2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3745D2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3745D2" w:rsidR="00441013">
        <w:rPr>
          <w:rFonts w:ascii="Arial" w:hAnsi="Arial" w:eastAsia="Times New Roman" w:cs="Arial"/>
          <w:sz w:val="24"/>
          <w:szCs w:val="24"/>
          <w:lang w:eastAsia="hr-HR"/>
        </w:rPr>
        <w:t>169.190,18</w:t>
      </w:r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3745D2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745D2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 spis zaprimljen podnesak PU Varaždinske iz kojeg proizlazi da dužnik u vlasništvu nema vozila.</w:t>
      </w:r>
    </w:p>
    <w:p w:rsidRPr="003745D2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745D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745D2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bookmarkStart w:name="_GoBack" w:id="0"/>
      <w:bookmarkEnd w:id="0"/>
    </w:p>
    <w:p w:rsidRPr="003745D2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je uvidom u web-portal Zajednički informatički sustav zemljišnih knjiga i katastra utvrđeno da dužnik nema u vlasništvu nekretnine.</w:t>
      </w:r>
    </w:p>
    <w:p w:rsidRPr="003745D2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745D2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ab/>
        <w:t>Vrši se uvid u svu dokumentaciju koja se nalazi u spisu.</w:t>
      </w:r>
    </w:p>
    <w:p w:rsidRPr="003745D2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745D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3745D2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3745D2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3745D2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3745D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745D2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3745D2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3745D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3745D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3745D2"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3745D2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3745D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3745D2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3745D2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3745D2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3745D2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3745D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745D2" w:rsidR="00693926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3745D2"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3745D2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3745D2">
        <w:rPr>
          <w:rFonts w:ascii="Arial" w:hAnsi="Arial" w:eastAsia="Times New Roman" w:cs="Arial"/>
          <w:sz w:val="24"/>
          <w:szCs w:val="24"/>
          <w:lang w:eastAsia="hr-HR"/>
        </w:rPr>
        <w:tab/>
        <w:t>Vjerovnicima će se uputiti poziv u skladu sa čl. 132. st. 1. Stečajnog zakona.</w:t>
      </w:r>
      <w:r w:rsidRPr="003745D2"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Od HZMO zatražiti će se podatak o zaposlenicima.</w:t>
      </w:r>
    </w:p>
    <w:p w:rsidRPr="003745D2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745D2" w:rsidR="000A6E1D" w:rsidP="00F65D4C" w:rsidRDefault="000A6E1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745D2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3745D2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745D2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3745D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3745D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3745D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3745D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Pr="003745D2" w:rsidR="000A6E1D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3745D2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3745D2" w:rsidR="000A6E1D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3745D2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3745D2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745D2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3745D2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745D2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3745D2" w:rsidR="003745D2" w:rsidTr="003F248B">
        <w:tc>
          <w:tcPr>
            <w:tcW w:w="3095" w:type="dxa"/>
            <w:shd w:val="clear" w:color="auto" w:fill="auto"/>
          </w:tcPr>
          <w:p w:rsidRPr="003745D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3745D2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3745D2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3745D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3745D2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3745D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3745D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3745D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3745D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3745D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3745D2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3745D2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3745D2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3745D2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3745D2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3745D2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3745D2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3745D2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3745D2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745D2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3745D2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C5AA7" w:rsidP="00501147" w:rsidRDefault="00FC5AA7">
      <w:pPr>
        <w:spacing w:after="0" w:line="240" w:lineRule="auto"/>
      </w:pPr>
      <w:r>
        <w:separator/>
      </w:r>
    </w:p>
  </w:endnote>
  <w:endnote w:type="continuationSeparator" w:id="0">
    <w:p w:rsidR="00FC5AA7" w:rsidP="00501147" w:rsidRDefault="00FC5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C5AA7" w:rsidP="00501147" w:rsidRDefault="00FC5AA7">
      <w:pPr>
        <w:spacing w:after="0" w:line="240" w:lineRule="auto"/>
      </w:pPr>
      <w:r>
        <w:separator/>
      </w:r>
    </w:p>
  </w:footnote>
  <w:footnote w:type="continuationSeparator" w:id="0">
    <w:p w:rsidR="00FC5AA7" w:rsidP="00501147" w:rsidRDefault="00FC5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3745D2">
      <w:rPr>
        <w:rFonts w:ascii="Arial" w:hAnsi="Arial" w:cs="Arial"/>
        <w:noProof/>
        <w:sz w:val="24"/>
        <w:szCs w:val="24"/>
      </w:rPr>
      <w:t>Poslovni broj: 10 St-438/2022-11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3745D2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A6E1D"/>
    <w:rsid w:val="000B6F54"/>
    <w:rsid w:val="000C07B1"/>
    <w:rsid w:val="00126B4E"/>
    <w:rsid w:val="00145CA2"/>
    <w:rsid w:val="00164105"/>
    <w:rsid w:val="00194888"/>
    <w:rsid w:val="001B70EC"/>
    <w:rsid w:val="001C68C4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745D2"/>
    <w:rsid w:val="00385BF0"/>
    <w:rsid w:val="00394A8C"/>
    <w:rsid w:val="00397AE7"/>
    <w:rsid w:val="003A4477"/>
    <w:rsid w:val="003A6644"/>
    <w:rsid w:val="00436D58"/>
    <w:rsid w:val="00441013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E1C60"/>
    <w:rsid w:val="00501147"/>
    <w:rsid w:val="00521DEA"/>
    <w:rsid w:val="0055446B"/>
    <w:rsid w:val="005761F7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4300"/>
    <w:rsid w:val="006D5479"/>
    <w:rsid w:val="006F4B52"/>
    <w:rsid w:val="00701D1D"/>
    <w:rsid w:val="00702B49"/>
    <w:rsid w:val="007231CA"/>
    <w:rsid w:val="00732BCA"/>
    <w:rsid w:val="00741600"/>
    <w:rsid w:val="00757A30"/>
    <w:rsid w:val="007802E2"/>
    <w:rsid w:val="0078776D"/>
    <w:rsid w:val="00787F63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C5AA7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0D817DE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c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B11828D-F286-426C-865B-7D152BE360D8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314</properties:Words>
  <properties:Characters>1790</properties:Characters>
  <properties:Lines>14</properties:Lines>
  <properties:Paragraphs>4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2022-11-10T13:06:00Z</dcterms:created>
  <dc:creator>Mirjana Mlinarić</dc:creator>
  <cp:lastModifiedBy>Nevenka Vuković</cp:lastModifiedBy>
  <cp:lastPrinted>2022-12-14T11:01:00Z</cp:lastPrinted>
  <dcterms:modified xmlns:xsi="http://www.w3.org/2001/XMLSchema-instance" xsi:type="dcterms:W3CDTF">2022-12-14T11:02:00Z</dcterms:modified>
  <cp:revision>5</cp:revision>
</cp:coreProperties>
</file>